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9" w:lineRule="atLeast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D01010"/>
          <w:kern w:val="0"/>
          <w:sz w:val="25"/>
          <w:szCs w:val="25"/>
        </w:rPr>
        <w:t>材料学院2021</w:t>
      </w:r>
      <w:r>
        <w:rPr>
          <w:rFonts w:hint="eastAsia" w:ascii="宋体" w:hAnsi="宋体" w:eastAsia="宋体" w:cs="宋体"/>
          <w:b/>
          <w:bCs/>
          <w:color w:val="D01010"/>
          <w:kern w:val="0"/>
          <w:sz w:val="25"/>
          <w:szCs w:val="25"/>
          <w:lang w:val="en-US" w:eastAsia="zh-CN"/>
        </w:rPr>
        <w:t>-2022</w:t>
      </w:r>
      <w:r>
        <w:rPr>
          <w:rFonts w:hint="eastAsia" w:ascii="宋体" w:hAnsi="宋体" w:eastAsia="宋体" w:cs="宋体"/>
          <w:b/>
          <w:bCs/>
          <w:color w:val="D01010"/>
          <w:kern w:val="0"/>
          <w:sz w:val="25"/>
          <w:szCs w:val="25"/>
        </w:rPr>
        <w:t>年</w:t>
      </w:r>
      <w:r>
        <w:rPr>
          <w:rFonts w:hint="eastAsia" w:ascii="宋体" w:hAnsi="宋体" w:eastAsia="宋体" w:cs="宋体"/>
          <w:b/>
          <w:bCs/>
          <w:color w:val="D01010"/>
          <w:kern w:val="0"/>
          <w:sz w:val="25"/>
          <w:szCs w:val="25"/>
          <w:lang w:val="en-US" w:eastAsia="zh-CN"/>
        </w:rPr>
        <w:t>各年级困难认定评议小组名单</w:t>
      </w:r>
    </w:p>
    <w:p>
      <w:pPr>
        <w:widowControl/>
        <w:shd w:val="clear" w:color="auto" w:fill="FFFFFF"/>
        <w:spacing w:beforeLines="50" w:afterLines="100" w:line="480" w:lineRule="auto"/>
        <w:ind w:firstLine="426" w:firstLineChars="237"/>
        <w:rPr>
          <w:rFonts w:hint="default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根据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《关于做好2021-2022学年家庭经济困难学生认定工作的通知》、《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河南理工大学家庭经济困难学生精准认定办法（试行）》的相关规定，经班级推选，学院学生领导小组（即学院家庭经济困难学生认定工作小组）研究，确定材料学院2021-2022学年各年级家庭经济困难学生认定评议小组成员，负责各年级认定的民主评议工作，现将名单公示如下，公示期至10月5日。如有异议，请于10月5日下午18点前向学院学生工作办公室（材料院楼2117）来电、来函反映。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ascii="宋体" w:hAnsi="宋体" w:eastAsia="宋体" w:cs="宋体"/>
          <w:kern w:val="0"/>
          <w:sz w:val="12"/>
          <w:szCs w:val="12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电话：3986912，邮箱：</w:t>
      </w:r>
      <w:r>
        <w:fldChar w:fldCharType="begin"/>
      </w:r>
      <w:r>
        <w:instrText xml:space="preserve"> HYPERLINK "mailto:fudaoyuan212@hpu.edu.cn" </w:instrText>
      </w:r>
      <w:r>
        <w:fldChar w:fldCharType="separate"/>
      </w:r>
      <w:r>
        <w:rPr>
          <w:rFonts w:ascii="宋体" w:hAnsi="宋体" w:eastAsia="宋体" w:cs="宋体"/>
          <w:color w:val="0563C1"/>
          <w:kern w:val="0"/>
          <w:sz w:val="18"/>
        </w:rPr>
        <w:t>fudaoyuan212@hpu.edu.cn</w:t>
      </w:r>
      <w:r>
        <w:rPr>
          <w:rFonts w:ascii="宋体" w:hAnsi="宋体" w:eastAsia="宋体" w:cs="宋体"/>
          <w:color w:val="0563C1"/>
          <w:kern w:val="0"/>
          <w:sz w:val="18"/>
        </w:rPr>
        <w:fldChar w:fldCharType="end"/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jc w:val="right"/>
        <w:rPr>
          <w:rFonts w:ascii="宋体" w:hAnsi="宋体" w:eastAsia="宋体" w:cs="宋体"/>
          <w:kern w:val="0"/>
          <w:sz w:val="12"/>
          <w:szCs w:val="12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材料学院学工办</w:t>
      </w:r>
    </w:p>
    <w:p>
      <w:pPr>
        <w:widowControl/>
        <w:shd w:val="clear" w:color="auto" w:fill="FFFFFF"/>
        <w:spacing w:before="100" w:beforeAutospacing="1" w:afterAutospacing="1" w:line="230" w:lineRule="atLeast"/>
        <w:jc w:val="right"/>
        <w:rPr>
          <w:rFonts w:hint="eastAsia" w:ascii="宋体" w:hAnsi="宋体" w:eastAsia="宋体" w:cs="宋体"/>
          <w:b/>
          <w:bCs/>
          <w:color w:val="000000"/>
          <w:kern w:val="0"/>
          <w:sz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                                        2021年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18"/>
          <w:szCs w:val="18"/>
        </w:rPr>
        <w:t>月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18"/>
          <w:szCs w:val="18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  <w:lang w:val="en-US" w:eastAsia="zh-CN"/>
        </w:rPr>
        <w:t>材料学院18级困难认定评议小组名单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</w:rPr>
        <w:t xml:space="preserve">  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default" w:ascii="宋体" w:hAnsi="宋体" w:eastAsia="宋体" w:cs="宋体"/>
          <w:b w:val="0"/>
          <w:bCs w:val="0"/>
          <w:color w:val="000000"/>
          <w:kern w:val="0"/>
          <w:sz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lang w:val="en-US" w:eastAsia="zh-CN"/>
        </w:rPr>
        <w:t>组长：杜少康  魏晓慧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default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成员：曹新鑫 吕静 程东峰 徐志超 勾密峰 王子晴 臧乐乐 曹明媚 席晓雪 汤清 何志恒 王旭升 黄力民 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 蔡华梅 罗俊 孙杨澜 朱永超 田小旭 何志恒 王向领 李宝振 李腾飞 马坤 李家辉 崔富豪 朱永超 罗俊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default" w:ascii="宋体" w:hAnsi="宋体" w:eastAsia="宋体" w:cs="宋体"/>
          <w:b/>
          <w:bCs/>
          <w:color w:val="000000"/>
          <w:kern w:val="0"/>
          <w:sz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 黄力民 李炫臻 罗阳阳 洛天浩 李笑宾 李家辉 靳浠洋 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b/>
          <w:bCs/>
          <w:color w:val="000000"/>
          <w:kern w:val="0"/>
          <w:sz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lang w:val="en-US" w:eastAsia="zh-CN"/>
        </w:rPr>
        <w:t>材料学院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  <w:lang w:val="en-US" w:eastAsia="zh-CN"/>
        </w:rPr>
        <w:t>19级困难认定评议小组名单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</w:rPr>
        <w:t xml:space="preserve">  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default" w:ascii="宋体" w:hAnsi="宋体" w:eastAsia="宋体" w:cs="宋体"/>
          <w:b w:val="0"/>
          <w:bCs w:val="0"/>
          <w:color w:val="000000"/>
          <w:kern w:val="0"/>
          <w:sz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lang w:val="en-US" w:eastAsia="zh-CN"/>
        </w:rPr>
        <w:t>组长：樊琳琳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成员：张建新 孙彦 秦刚 廖建国 段寒冰 范广新 郭凯 王军凯 杨平平 于书敏 张志鑫 霍俊锋 高文浩 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岳朝君 莫嘉嘉 聂志宏 王瑞 赵辰航 安宏飞 孟浩 张筱怡 史志辽 党圆 周钟逸 熊震坤 陈有建 彭家麒 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李俊威 赵硕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b/>
          <w:bCs/>
          <w:color w:val="000000"/>
          <w:kern w:val="0"/>
          <w:sz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lang w:val="en-US" w:eastAsia="zh-CN"/>
        </w:rPr>
        <w:t>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  <w:lang w:val="en-US" w:eastAsia="zh-CN"/>
        </w:rPr>
        <w:t>料学院20级困难认定评议小组名单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default" w:ascii="宋体" w:hAnsi="宋体" w:eastAsia="宋体" w:cs="宋体"/>
          <w:b w:val="0"/>
          <w:bCs w:val="0"/>
          <w:color w:val="000000"/>
          <w:kern w:val="0"/>
          <w:sz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lang w:val="en-US" w:eastAsia="zh-CN"/>
        </w:rPr>
        <w:t>组长：</w:t>
      </w:r>
      <w:r>
        <w:rPr>
          <w:rFonts w:hint="eastAsia" w:ascii="宋体" w:hAnsi="宋体" w:eastAsia="宋体" w:cs="宋体"/>
          <w:kern w:val="0"/>
          <w:sz w:val="18"/>
          <w:szCs w:val="18"/>
        </w:rPr>
        <w:t>苗鑫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lang w:val="en-US" w:eastAsia="zh-CN"/>
        </w:rPr>
        <w:t>成员：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魏宾 张震 姚尚君 袁海滨 高增 罗树琼 木二珍 张博文 张高宾 杨佳 杨政鹏 王博文 张晨阳 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王周程 吴猛 王宪 朱帅鑫 汤福佳 高兴隆 张同华 游亮 黄道国 徐小米 闫爽 吕金胤 孙盈盈 宋亚辉 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ascii="宋体" w:hAnsi="宋体" w:eastAsia="宋体" w:cs="宋体"/>
          <w:kern w:val="0"/>
          <w:sz w:val="12"/>
          <w:szCs w:val="12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梁晓爽 赵冉旭 蔡政迎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b/>
          <w:bCs/>
          <w:color w:val="000000"/>
          <w:kern w:val="0"/>
          <w:sz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lang w:val="en-US" w:eastAsia="zh-CN"/>
        </w:rPr>
        <w:t>材料学院21级困难认定评议小组名单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</w:rPr>
        <w:t xml:space="preserve">  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default" w:ascii="宋体" w:hAnsi="宋体" w:eastAsia="宋体" w:cs="宋体"/>
          <w:b w:val="0"/>
          <w:bCs w:val="0"/>
          <w:color w:val="000000"/>
          <w:kern w:val="0"/>
          <w:sz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highlight w:val="none"/>
          <w:lang w:val="en-US" w:eastAsia="zh-CN"/>
        </w:rPr>
        <w:t>组长：王昭龙  牛丹丹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  <w:lang w:val="en-US" w:eastAsia="zh-CN"/>
        </w:rPr>
        <w:t>成员：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highlight w:val="none"/>
          <w:lang w:val="en-US" w:eastAsia="zh-CN"/>
        </w:rPr>
        <w:t>梁英波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highlight w:val="none"/>
          <w:lang w:val="en-US" w:eastAsia="zh-CN"/>
        </w:rPr>
        <w:t>荆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</w:rPr>
        <w:t xml:space="preserve">慧娟 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/>
        </w:rPr>
        <w:t>丁双双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/>
        </w:rPr>
        <w:t>伞宏赡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/>
        </w:rPr>
        <w:t>王洋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</w:rPr>
        <w:t xml:space="preserve"> 张家轩 申一鸣 李家豪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/>
        </w:rPr>
        <w:t xml:space="preserve"> 王筱佳 杨潘宁 裴健美 李登 程晨</w:t>
      </w:r>
    </w:p>
    <w:p>
      <w:pPr>
        <w:widowControl/>
        <w:shd w:val="clear" w:color="auto" w:fill="FFFFFF"/>
        <w:spacing w:before="100" w:beforeAutospacing="1" w:after="100" w:afterAutospacing="1" w:line="230" w:lineRule="atLeast"/>
        <w:rPr>
          <w:rFonts w:hint="default" w:ascii="宋体" w:hAnsi="宋体" w:eastAsia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default" w:ascii="宋体" w:hAnsi="宋体" w:eastAsia="宋体" w:cs="宋体"/>
          <w:kern w:val="0"/>
          <w:sz w:val="18"/>
          <w:szCs w:val="18"/>
          <w:highlight w:val="none"/>
          <w:lang w:val="en-US" w:eastAsia="zh-CN"/>
        </w:rPr>
        <w:t>王言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/>
        </w:rPr>
        <w:t xml:space="preserve"> 王竞以 全振斌 姚磊 杨义杰 高梦宇 赵晴 李东凯 杨双洋 韩瑞</w:t>
      </w:r>
    </w:p>
    <w:p>
      <w:pPr>
        <w:widowControl/>
        <w:shd w:val="clear" w:color="auto" w:fill="FFFFFF"/>
        <w:spacing w:before="100" w:beforeAutospacing="1" w:afterAutospacing="1" w:line="230" w:lineRule="atLeast"/>
        <w:jc w:val="right"/>
        <w:rPr>
          <w:rFonts w:ascii="宋体" w:hAnsi="宋体" w:eastAsia="宋体" w:cs="宋体"/>
          <w:kern w:val="0"/>
          <w:sz w:val="12"/>
          <w:szCs w:val="12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                                      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00C65"/>
    <w:rsid w:val="001F1ACC"/>
    <w:rsid w:val="001F3E91"/>
    <w:rsid w:val="00200C65"/>
    <w:rsid w:val="00391D2E"/>
    <w:rsid w:val="00452A4E"/>
    <w:rsid w:val="007E4CFC"/>
    <w:rsid w:val="00E911BB"/>
    <w:rsid w:val="00F32890"/>
    <w:rsid w:val="020E75A3"/>
    <w:rsid w:val="06B5256F"/>
    <w:rsid w:val="0E201E2A"/>
    <w:rsid w:val="132F1CAF"/>
    <w:rsid w:val="17296185"/>
    <w:rsid w:val="1CC82A8F"/>
    <w:rsid w:val="32177120"/>
    <w:rsid w:val="4B622F49"/>
    <w:rsid w:val="58B733E1"/>
    <w:rsid w:val="60A57411"/>
    <w:rsid w:val="6C7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10</TotalTime>
  <ScaleCrop>false</ScaleCrop>
  <LinksUpToDate>false</LinksUpToDate>
  <CharactersWithSpaces>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2021-07-08T09:41:00Z</dcterms:created>
  <dc:creator>DELL</dc:creator>
  <cp:lastModifiedBy>Administrator</cp:lastModifiedBy>
  <dcterms:modified xsi:type="dcterms:W3CDTF">2021-09-28T10:13:29Z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